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59CEBBDC" w:rsidR="00682188" w:rsidRPr="00167332" w:rsidRDefault="001F729A" w:rsidP="00911CAA">
      <w:pPr>
        <w:pStyle w:val="Unit"/>
        <w:rPr>
          <w:color w:val="000000" w:themeColor="text1"/>
        </w:rPr>
      </w:pPr>
      <w:r w:rsidRPr="00167332">
        <w:rPr>
          <w:color w:val="000000" w:themeColor="text1"/>
        </w:rPr>
        <w:t>Unit</w:t>
      </w:r>
      <w:r w:rsidR="002B37E6">
        <w:rPr>
          <w:color w:val="000000" w:themeColor="text1"/>
        </w:rPr>
        <w:t xml:space="preserve"> 2</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8C76BA">
        <w:rPr>
          <w:color w:val="000000" w:themeColor="text1"/>
        </w:rPr>
        <w:t>How do we come to know and l</w:t>
      </w:r>
      <w:r w:rsidR="002B37E6">
        <w:rPr>
          <w:color w:val="000000" w:themeColor="text1"/>
        </w:rPr>
        <w:t>ove Jesus Christ?</w:t>
      </w:r>
    </w:p>
    <w:p w14:paraId="18285D60" w14:textId="082E9B02" w:rsidR="00D242A8" w:rsidRPr="008C76BA" w:rsidRDefault="00CD2B6F" w:rsidP="00911CAA">
      <w:pPr>
        <w:pStyle w:val="Topic"/>
        <w:rPr>
          <w:color w:val="00B050"/>
        </w:rPr>
      </w:pPr>
      <w:r w:rsidRPr="00167332">
        <w:rPr>
          <w:color w:val="000000" w:themeColor="text1"/>
        </w:rPr>
        <w:t>Theme</w:t>
      </w:r>
      <w:r w:rsidR="009966C5">
        <w:rPr>
          <w:color w:val="000000" w:themeColor="text1"/>
        </w:rPr>
        <w:t xml:space="preserve"> </w:t>
      </w:r>
      <w:r w:rsidR="00EB146C">
        <w:rPr>
          <w:color w:val="000000" w:themeColor="text1"/>
        </w:rPr>
        <w:t>8</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EB146C">
        <w:rPr>
          <w:color w:val="000000" w:themeColor="text1"/>
        </w:rPr>
        <w:t>T</w:t>
      </w:r>
      <w:r w:rsidR="00EB146C">
        <w:rPr>
          <w:rFonts w:ascii="Arial" w:hAnsi="Arial" w:cs="Arial"/>
          <w:color w:val="050038"/>
          <w:shd w:val="clear" w:color="auto" w:fill="FFFFFF"/>
        </w:rPr>
        <w:t>he Ca</w:t>
      </w:r>
      <w:r w:rsidR="003D07DF">
        <w:rPr>
          <w:rFonts w:ascii="Arial" w:hAnsi="Arial" w:cs="Arial"/>
          <w:color w:val="050038"/>
          <w:shd w:val="clear" w:color="auto" w:fill="FFFFFF"/>
        </w:rPr>
        <w:t>tholic Church R</w:t>
      </w:r>
      <w:r w:rsidR="007C14F9">
        <w:rPr>
          <w:rFonts w:ascii="Arial" w:hAnsi="Arial" w:cs="Arial"/>
          <w:color w:val="050038"/>
          <w:shd w:val="clear" w:color="auto" w:fill="FFFFFF"/>
        </w:rPr>
        <w:t xml:space="preserve">eveals </w:t>
      </w:r>
      <w:r w:rsidR="00EB146C">
        <w:rPr>
          <w:rFonts w:ascii="Arial" w:hAnsi="Arial" w:cs="Arial"/>
          <w:color w:val="050038"/>
          <w:shd w:val="clear" w:color="auto" w:fill="FFFFFF"/>
        </w:rPr>
        <w:t xml:space="preserve">Jesus </w:t>
      </w:r>
      <w:r w:rsidR="00910327">
        <w:rPr>
          <w:rFonts w:ascii="Arial" w:hAnsi="Arial" w:cs="Arial"/>
          <w:color w:val="050038"/>
          <w:shd w:val="clear" w:color="auto" w:fill="FFFFFF"/>
        </w:rPr>
        <w:t xml:space="preserve">Christ </w:t>
      </w:r>
      <w:r w:rsidR="007C14F9">
        <w:rPr>
          <w:rFonts w:ascii="Arial" w:hAnsi="Arial" w:cs="Arial"/>
          <w:color w:val="050038"/>
          <w:shd w:val="clear" w:color="auto" w:fill="FFFFFF"/>
        </w:rPr>
        <w:t xml:space="preserve">to Us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93BBBF3" w14:textId="6CA74D9A" w:rsidR="00A52537" w:rsidRPr="00E92A2B" w:rsidRDefault="00AB316D" w:rsidP="00E92A2B">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E92A2B">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52537" w:rsidRPr="00135A3D">
        <w:rPr>
          <w:rFonts w:eastAsiaTheme="minorHAnsi" w:cstheme="minorHAnsi"/>
          <w:sz w:val="22"/>
          <w:szCs w:val="22"/>
        </w:rPr>
        <w:t xml:space="preserve">Transfer Goals reflect CFLFF Learning Targets for </w:t>
      </w:r>
      <w:r w:rsidR="00A52537" w:rsidRPr="00135A3D">
        <w:rPr>
          <w:rFonts w:eastAsiaTheme="minorHAnsi" w:cstheme="minorHAnsi"/>
          <w:b/>
          <w:sz w:val="22"/>
          <w:szCs w:val="22"/>
        </w:rPr>
        <w:t>mature adult</w:t>
      </w:r>
      <w:r w:rsidR="00A52537" w:rsidRPr="00135A3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A52537" w:rsidRPr="00135A3D">
        <w:rPr>
          <w:rFonts w:eastAsiaTheme="minorHAnsi" w:cstheme="minorHAnsi"/>
          <w:sz w:val="22"/>
          <w:szCs w:val="22"/>
        </w:rPr>
        <w:t xml:space="preserve"> </w:t>
      </w:r>
    </w:p>
    <w:p w14:paraId="0229B87E" w14:textId="03A6592F" w:rsidR="001E2968" w:rsidRDefault="00A52537" w:rsidP="00C21B63">
      <w:pPr>
        <w:spacing w:after="0" w:line="240" w:lineRule="auto"/>
        <w:ind w:left="180"/>
        <w:rPr>
          <w:rFonts w:eastAsiaTheme="majorEastAsia"/>
          <w:color w:val="000000" w:themeColor="text1"/>
          <w:sz w:val="24"/>
          <w:szCs w:val="24"/>
        </w:rPr>
      </w:pPr>
      <w:r w:rsidRPr="00A52537">
        <w:rPr>
          <w:rFonts w:eastAsiaTheme="minorHAnsi" w:cstheme="minorHAnsi"/>
          <w:b/>
          <w:sz w:val="24"/>
          <w:szCs w:val="24"/>
        </w:rPr>
        <w:t>Mature Adult Catholics</w:t>
      </w:r>
      <w:r w:rsidRPr="00A52537">
        <w:rPr>
          <w:rFonts w:eastAsiaTheme="minorHAnsi" w:cstheme="minorHAnsi"/>
          <w:sz w:val="24"/>
          <w:szCs w:val="24"/>
        </w:rPr>
        <w:t xml:space="preserve"> will be able to independently…</w:t>
      </w:r>
      <w:r w:rsidR="003C4BAF" w:rsidRPr="00A52537">
        <w:rPr>
          <w:rFonts w:eastAsiaTheme="majorEastAsia"/>
          <w:color w:val="000000" w:themeColor="text1"/>
          <w:sz w:val="24"/>
          <w:szCs w:val="24"/>
        </w:rPr>
        <w:t xml:space="preserve"> </w:t>
      </w:r>
    </w:p>
    <w:p w14:paraId="59B7CB7D" w14:textId="04F328B1" w:rsidR="00A52537" w:rsidRPr="00135A3D" w:rsidRDefault="004F3998" w:rsidP="00E92A2B">
      <w:pPr>
        <w:pStyle w:val="ListParagraph"/>
        <w:widowControl w:val="0"/>
        <w:numPr>
          <w:ilvl w:val="0"/>
          <w:numId w:val="3"/>
        </w:numPr>
        <w:autoSpaceDE w:val="0"/>
        <w:autoSpaceDN w:val="0"/>
        <w:spacing w:after="0" w:line="240" w:lineRule="auto"/>
        <w:ind w:right="320"/>
        <w:rPr>
          <w:sz w:val="22"/>
          <w:szCs w:val="22"/>
        </w:rPr>
      </w:pPr>
      <w:r w:rsidRPr="00135A3D">
        <w:rPr>
          <w:sz w:val="22"/>
          <w:szCs w:val="22"/>
        </w:rPr>
        <w:t>Justify that the Church is both the means and goal of God’s plan, and she will be perfected in the glory of heaven as the assembly of all the redeemed of the</w:t>
      </w:r>
      <w:r w:rsidRPr="00135A3D">
        <w:rPr>
          <w:spacing w:val="5"/>
          <w:sz w:val="22"/>
          <w:szCs w:val="22"/>
        </w:rPr>
        <w:t xml:space="preserve"> </w:t>
      </w:r>
      <w:r w:rsidRPr="00135A3D">
        <w:rPr>
          <w:sz w:val="22"/>
          <w:szCs w:val="22"/>
        </w:rPr>
        <w:t xml:space="preserve">earth. </w:t>
      </w:r>
      <w:r w:rsidRPr="00135A3D">
        <w:rPr>
          <w:rFonts w:eastAsiaTheme="majorEastAsia"/>
          <w:color w:val="000000" w:themeColor="text1"/>
          <w:sz w:val="22"/>
          <w:szCs w:val="22"/>
        </w:rPr>
        <w:t xml:space="preserve">(MA 5.5.1/CCC# </w:t>
      </w:r>
      <w:r w:rsidR="00F224B0" w:rsidRPr="00135A3D">
        <w:rPr>
          <w:rFonts w:eastAsiaTheme="majorEastAsia"/>
          <w:color w:val="000000" w:themeColor="text1"/>
          <w:sz w:val="22"/>
          <w:szCs w:val="22"/>
        </w:rPr>
        <w:t>763; 767; 778</w:t>
      </w:r>
      <w:r w:rsidRPr="00135A3D">
        <w:rPr>
          <w:rFonts w:eastAsiaTheme="majorEastAsia"/>
          <w:color w:val="000000" w:themeColor="text1"/>
          <w:sz w:val="22"/>
          <w:szCs w:val="22"/>
        </w:rPr>
        <w:t>)</w:t>
      </w:r>
    </w:p>
    <w:p w14:paraId="67006ED2" w14:textId="225C21B9" w:rsidR="004F3998" w:rsidRPr="00135A3D" w:rsidRDefault="007353D9"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Generate specific examples to defend that the Church exists as a work within history; she interacts with the society and culture of her time </w:t>
      </w:r>
      <w:proofErr w:type="gramStart"/>
      <w:r w:rsidRPr="00135A3D">
        <w:rPr>
          <w:sz w:val="22"/>
          <w:szCs w:val="22"/>
        </w:rPr>
        <w:t>in order to</w:t>
      </w:r>
      <w:proofErr w:type="gramEnd"/>
      <w:r w:rsidRPr="00135A3D">
        <w:rPr>
          <w:sz w:val="22"/>
          <w:szCs w:val="22"/>
        </w:rPr>
        <w:t xml:space="preserve"> fulfill her mission of announcing the newness of the Christian message to all people, in the concrete circumstances of their difficulties, struggles and challenges. (MA 5.5.3/CCC#</w:t>
      </w:r>
      <w:r w:rsidR="00F224B0" w:rsidRPr="00135A3D">
        <w:rPr>
          <w:sz w:val="22"/>
          <w:szCs w:val="22"/>
        </w:rPr>
        <w:t xml:space="preserve"> 2458</w:t>
      </w:r>
      <w:r w:rsidRPr="00135A3D">
        <w:rPr>
          <w:sz w:val="22"/>
          <w:szCs w:val="22"/>
        </w:rPr>
        <w:t>)</w:t>
      </w:r>
    </w:p>
    <w:p w14:paraId="2A96DC99" w14:textId="1AE0FE96" w:rsidR="007353D9" w:rsidRPr="00135A3D" w:rsidRDefault="007F21F0"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Apply knowledge to analyze this description: The Church is one, visible and spiritual, </w:t>
      </w:r>
      <w:proofErr w:type="gramStart"/>
      <w:r w:rsidRPr="00135A3D">
        <w:rPr>
          <w:sz w:val="22"/>
          <w:szCs w:val="22"/>
        </w:rPr>
        <w:t>human</w:t>
      </w:r>
      <w:proofErr w:type="gramEnd"/>
      <w:r w:rsidRPr="00135A3D">
        <w:rPr>
          <w:sz w:val="22"/>
          <w:szCs w:val="22"/>
        </w:rPr>
        <w:t xml:space="preserve"> and divine, a hierarchical society and the Mystical Body of</w:t>
      </w:r>
      <w:r w:rsidRPr="00135A3D">
        <w:rPr>
          <w:spacing w:val="1"/>
          <w:sz w:val="22"/>
          <w:szCs w:val="22"/>
        </w:rPr>
        <w:t xml:space="preserve"> </w:t>
      </w:r>
      <w:r w:rsidRPr="00135A3D">
        <w:rPr>
          <w:sz w:val="22"/>
          <w:szCs w:val="22"/>
        </w:rPr>
        <w:t xml:space="preserve">Christ. </w:t>
      </w:r>
      <w:r w:rsidR="007353D9" w:rsidRPr="00135A3D">
        <w:rPr>
          <w:sz w:val="22"/>
          <w:szCs w:val="22"/>
        </w:rPr>
        <w:t xml:space="preserve">(MA 5.5.6/CCC# </w:t>
      </w:r>
      <w:r w:rsidR="00F224B0" w:rsidRPr="00135A3D">
        <w:rPr>
          <w:sz w:val="22"/>
          <w:szCs w:val="22"/>
        </w:rPr>
        <w:t>771; 779</w:t>
      </w:r>
      <w:r w:rsidR="007353D9" w:rsidRPr="00135A3D">
        <w:rPr>
          <w:sz w:val="22"/>
          <w:szCs w:val="22"/>
        </w:rPr>
        <w:t>)</w:t>
      </w:r>
    </w:p>
    <w:p w14:paraId="434EA60A" w14:textId="42DDA620" w:rsidR="007F21F0" w:rsidRPr="00135A3D" w:rsidRDefault="003A575F"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Interpret this analogy: </w:t>
      </w:r>
      <w:r w:rsidR="005C5689" w:rsidRPr="00135A3D">
        <w:rPr>
          <w:sz w:val="22"/>
          <w:szCs w:val="22"/>
        </w:rPr>
        <w:t xml:space="preserve">The Church is rightly called the Bride of Christ because it attests to the love Christ has for his Church, prepared by the </w:t>
      </w:r>
      <w:proofErr w:type="gramStart"/>
      <w:r w:rsidR="005C5689" w:rsidRPr="00135A3D">
        <w:rPr>
          <w:sz w:val="22"/>
          <w:szCs w:val="22"/>
        </w:rPr>
        <w:t>Prophets</w:t>
      </w:r>
      <w:proofErr w:type="gramEnd"/>
      <w:r w:rsidR="005C5689" w:rsidRPr="00135A3D">
        <w:rPr>
          <w:sz w:val="22"/>
          <w:szCs w:val="22"/>
        </w:rPr>
        <w:t xml:space="preserve"> and announced by John the Baptist. Christ has joined her with himself in an everlasting covenant and never stops caring for her as for his own Body. </w:t>
      </w:r>
      <w:r w:rsidR="007F21F0" w:rsidRPr="00135A3D">
        <w:rPr>
          <w:sz w:val="22"/>
          <w:szCs w:val="22"/>
        </w:rPr>
        <w:t>(MA 5.5.18/CCC#</w:t>
      </w:r>
      <w:r w:rsidR="00F224B0" w:rsidRPr="00135A3D">
        <w:rPr>
          <w:sz w:val="22"/>
          <w:szCs w:val="22"/>
        </w:rPr>
        <w:t xml:space="preserve"> 796; 808; 1602; 1616</w:t>
      </w:r>
      <w:r w:rsidR="007F21F0" w:rsidRPr="00135A3D">
        <w:rPr>
          <w:sz w:val="22"/>
          <w:szCs w:val="22"/>
        </w:rPr>
        <w:t>)</w:t>
      </w:r>
    </w:p>
    <w:p w14:paraId="057407CE" w14:textId="22024E07" w:rsidR="00C21B63" w:rsidRDefault="008D4111"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Explain to others that the Church is like a sacrament in that it is both an instrument and sign of union with God and the unity of </w:t>
      </w:r>
      <w:proofErr w:type="gramStart"/>
      <w:r w:rsidRPr="00135A3D">
        <w:rPr>
          <w:sz w:val="22"/>
          <w:szCs w:val="22"/>
        </w:rPr>
        <w:t>the human</w:t>
      </w:r>
      <w:r w:rsidRPr="00135A3D">
        <w:rPr>
          <w:spacing w:val="1"/>
          <w:sz w:val="22"/>
          <w:szCs w:val="22"/>
        </w:rPr>
        <w:t xml:space="preserve"> </w:t>
      </w:r>
      <w:r w:rsidRPr="00135A3D">
        <w:rPr>
          <w:sz w:val="22"/>
          <w:szCs w:val="22"/>
        </w:rPr>
        <w:t>race</w:t>
      </w:r>
      <w:proofErr w:type="gramEnd"/>
      <w:r w:rsidRPr="00135A3D">
        <w:rPr>
          <w:sz w:val="22"/>
          <w:szCs w:val="22"/>
        </w:rPr>
        <w:t xml:space="preserve">. </w:t>
      </w:r>
      <w:r w:rsidR="001D02F1" w:rsidRPr="00135A3D">
        <w:rPr>
          <w:sz w:val="22"/>
          <w:szCs w:val="22"/>
        </w:rPr>
        <w:t>(MA 5.5.20/CCC#</w:t>
      </w:r>
      <w:r w:rsidR="00F224B0" w:rsidRPr="00135A3D">
        <w:rPr>
          <w:sz w:val="22"/>
          <w:szCs w:val="22"/>
        </w:rPr>
        <w:t xml:space="preserve"> 774-76; 780</w:t>
      </w:r>
      <w:r w:rsidR="001D02F1" w:rsidRPr="00135A3D">
        <w:rPr>
          <w:sz w:val="22"/>
          <w:szCs w:val="22"/>
        </w:rPr>
        <w:t xml:space="preserve">) </w:t>
      </w:r>
    </w:p>
    <w:p w14:paraId="5F1E20ED" w14:textId="77777777" w:rsidR="00AB316D" w:rsidRDefault="00AB316D" w:rsidP="00AB316D">
      <w:pPr>
        <w:widowControl w:val="0"/>
        <w:autoSpaceDE w:val="0"/>
        <w:autoSpaceDN w:val="0"/>
        <w:spacing w:before="136" w:after="0" w:line="240" w:lineRule="auto"/>
        <w:ind w:right="320"/>
        <w:rPr>
          <w:sz w:val="22"/>
          <w:szCs w:val="22"/>
        </w:rPr>
      </w:pPr>
    </w:p>
    <w:p w14:paraId="36A0F929" w14:textId="77777777" w:rsidR="00AB316D" w:rsidRPr="00AB316D" w:rsidRDefault="00AB316D" w:rsidP="00AB316D">
      <w:pPr>
        <w:widowControl w:val="0"/>
        <w:autoSpaceDE w:val="0"/>
        <w:autoSpaceDN w:val="0"/>
        <w:spacing w:before="136" w:after="0" w:line="240" w:lineRule="auto"/>
        <w:ind w:right="320"/>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D0C7EC6" w:rsidR="00A81BC5" w:rsidRPr="00AE0AA0" w:rsidRDefault="00AB316D"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237EF" w:rsidRPr="006F67C4">
              <w:rPr>
                <w:b/>
                <w:i/>
                <w:sz w:val="28"/>
                <w:szCs w:val="28"/>
              </w:rPr>
              <w:t>How do I come to know Jesus Christ through the Catholic Church?</w:t>
            </w:r>
          </w:p>
        </w:tc>
      </w:tr>
      <w:tr w:rsidR="00505F2F" w:rsidRPr="00AE0AA0" w14:paraId="4932B7BE" w14:textId="77777777" w:rsidTr="00D8149A">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7C54425C" w:rsidR="00505F2F" w:rsidRPr="00392C3C" w:rsidRDefault="00505F2F" w:rsidP="00392C3C">
                <w:pPr>
                  <w:pStyle w:val="TableTitle"/>
                </w:pPr>
                <w:r w:rsidRPr="00392C3C">
                  <w:t>Key Learning Targets:</w:t>
                </w:r>
              </w:p>
            </w:sdtContent>
          </w:sdt>
          <w:p w14:paraId="209B2E84" w14:textId="5768EA8A"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9.5.5.1</w:t>
            </w:r>
            <w:r w:rsidR="003D7DEA" w:rsidRPr="00135A3D">
              <w:rPr>
                <w:bCs/>
                <w:color w:val="auto"/>
                <w:sz w:val="22"/>
                <w:szCs w:val="22"/>
              </w:rPr>
              <w:t xml:space="preserve"> – The C</w:t>
            </w:r>
            <w:r w:rsidRPr="00135A3D">
              <w:rPr>
                <w:bCs/>
                <w:color w:val="auto"/>
                <w:sz w:val="22"/>
                <w:szCs w:val="22"/>
              </w:rPr>
              <w:t>hurch was founded by Jesus Christ to help people find true happiness and joy.</w:t>
            </w:r>
            <w:r w:rsidR="00FF689A">
              <w:rPr>
                <w:bCs/>
                <w:color w:val="auto"/>
                <w:sz w:val="22"/>
                <w:szCs w:val="22"/>
              </w:rPr>
              <w:t xml:space="preserve"> </w:t>
            </w:r>
            <w:r w:rsidR="000728A8" w:rsidRPr="00135A3D">
              <w:rPr>
                <w:bCs/>
                <w:color w:val="auto"/>
                <w:sz w:val="22"/>
                <w:szCs w:val="22"/>
              </w:rPr>
              <w:t>(CCC# 792; 807)</w:t>
            </w:r>
          </w:p>
          <w:p w14:paraId="3CAB5070" w14:textId="648C04D0"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9.5.5.2</w:t>
            </w:r>
            <w:r w:rsidRPr="00135A3D">
              <w:rPr>
                <w:bCs/>
                <w:color w:val="auto"/>
                <w:sz w:val="22"/>
                <w:szCs w:val="22"/>
              </w:rPr>
              <w:t xml:space="preserve"> – Christ continues his presence in the world through the Church, which is the Body of Christ in the world.</w:t>
            </w:r>
            <w:r w:rsidR="00135A3D">
              <w:rPr>
                <w:bCs/>
                <w:color w:val="auto"/>
                <w:sz w:val="22"/>
                <w:szCs w:val="22"/>
              </w:rPr>
              <w:t xml:space="preserve"> </w:t>
            </w:r>
            <w:r w:rsidR="000728A8" w:rsidRPr="00135A3D">
              <w:rPr>
                <w:bCs/>
                <w:color w:val="auto"/>
                <w:sz w:val="22"/>
                <w:szCs w:val="22"/>
              </w:rPr>
              <w:t>(CCC# 96; 787-89; 792; 805; 807)</w:t>
            </w:r>
          </w:p>
          <w:p w14:paraId="27887675" w14:textId="431F95A5" w:rsidR="003237EF" w:rsidRPr="00135A3D" w:rsidRDefault="003237EF" w:rsidP="00795BC9">
            <w:pPr>
              <w:pStyle w:val="ListParagraph"/>
              <w:numPr>
                <w:ilvl w:val="0"/>
                <w:numId w:val="2"/>
              </w:numPr>
              <w:spacing w:after="60" w:line="264" w:lineRule="auto"/>
              <w:ind w:left="697"/>
              <w:rPr>
                <w:bCs w:val="0"/>
                <w:color w:val="000000" w:themeColor="text1"/>
                <w:sz w:val="22"/>
                <w:szCs w:val="22"/>
              </w:rPr>
            </w:pPr>
            <w:r w:rsidRPr="00135A3D">
              <w:rPr>
                <w:b/>
                <w:sz w:val="22"/>
                <w:szCs w:val="22"/>
              </w:rPr>
              <w:t>10.5.5.5</w:t>
            </w:r>
            <w:r w:rsidRPr="00135A3D">
              <w:rPr>
                <w:sz w:val="22"/>
                <w:szCs w:val="22"/>
              </w:rPr>
              <w:t xml:space="preserve"> – The Church was willed by the Father and instituted by Christ through his preaching of the Good News and his self-giving in the Incarnation and Paschal Mystery. Christ has poured out the gift of the Holy Spirit on her members to build, animate, and strengthen the church and build the Kingdom of God.</w:t>
            </w:r>
            <w:r w:rsidR="00135A3D">
              <w:rPr>
                <w:sz w:val="22"/>
                <w:szCs w:val="22"/>
              </w:rPr>
              <w:t xml:space="preserve"> </w:t>
            </w:r>
            <w:r w:rsidR="006747C1" w:rsidRPr="00135A3D">
              <w:rPr>
                <w:sz w:val="22"/>
                <w:szCs w:val="22"/>
              </w:rPr>
              <w:t>(CCC# 739; 747; 767-68; 852)</w:t>
            </w:r>
          </w:p>
          <w:p w14:paraId="52E50EA6" w14:textId="1E5840D8"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10.5.5.7</w:t>
            </w:r>
            <w:r w:rsidRPr="00135A3D">
              <w:rPr>
                <w:bCs/>
                <w:color w:val="auto"/>
                <w:sz w:val="22"/>
                <w:szCs w:val="22"/>
              </w:rPr>
              <w:t xml:space="preserve"> - The unity of Christ with</w:t>
            </w:r>
            <w:r w:rsidR="003D7DEA" w:rsidRPr="00135A3D">
              <w:rPr>
                <w:bCs/>
                <w:color w:val="auto"/>
                <w:sz w:val="22"/>
                <w:szCs w:val="22"/>
              </w:rPr>
              <w:t xml:space="preserve"> the Church is deeply personal </w:t>
            </w:r>
            <w:r w:rsidRPr="00135A3D">
              <w:rPr>
                <w:bCs/>
                <w:color w:val="auto"/>
                <w:sz w:val="22"/>
                <w:szCs w:val="22"/>
              </w:rPr>
              <w:t xml:space="preserve">because he loves her </w:t>
            </w:r>
            <w:r w:rsidR="003D7DEA" w:rsidRPr="00135A3D">
              <w:rPr>
                <w:bCs/>
                <w:color w:val="auto"/>
                <w:sz w:val="22"/>
                <w:szCs w:val="22"/>
              </w:rPr>
              <w:t>and handed himself over for her.</w:t>
            </w:r>
            <w:r w:rsidRPr="00135A3D">
              <w:rPr>
                <w:bCs/>
                <w:color w:val="auto"/>
                <w:sz w:val="22"/>
                <w:szCs w:val="22"/>
              </w:rPr>
              <w:t xml:space="preserve"> </w:t>
            </w:r>
            <w:r w:rsidR="003D7DEA" w:rsidRPr="00135A3D">
              <w:rPr>
                <w:bCs/>
                <w:color w:val="auto"/>
                <w:sz w:val="22"/>
                <w:szCs w:val="22"/>
              </w:rPr>
              <w:t>I</w:t>
            </w:r>
            <w:r w:rsidRPr="00135A3D">
              <w:rPr>
                <w:bCs/>
                <w:color w:val="auto"/>
                <w:sz w:val="22"/>
                <w:szCs w:val="22"/>
              </w:rPr>
              <w:t>t has been described by the image of a bridegroom and a bride.</w:t>
            </w:r>
            <w:r w:rsidR="00135A3D">
              <w:rPr>
                <w:bCs/>
                <w:color w:val="auto"/>
                <w:sz w:val="22"/>
                <w:szCs w:val="22"/>
              </w:rPr>
              <w:t xml:space="preserve"> </w:t>
            </w:r>
            <w:r w:rsidR="003801CE" w:rsidRPr="00135A3D">
              <w:rPr>
                <w:bCs/>
                <w:color w:val="auto"/>
                <w:sz w:val="22"/>
                <w:szCs w:val="22"/>
              </w:rPr>
              <w:t>(CCC# 757; 808; 1616)</w:t>
            </w:r>
          </w:p>
          <w:p w14:paraId="63DA4FC2" w14:textId="617E5560" w:rsidR="00505F2F" w:rsidRPr="00392C3C" w:rsidRDefault="003237EF" w:rsidP="003237EF">
            <w:pPr>
              <w:pStyle w:val="TB1"/>
              <w:rPr>
                <w:rFonts w:asciiTheme="majorHAnsi" w:hAnsiTheme="majorHAnsi" w:cstheme="majorHAnsi"/>
                <w:sz w:val="22"/>
              </w:rPr>
            </w:pPr>
            <w:r w:rsidRPr="00135A3D">
              <w:rPr>
                <w:b/>
                <w:bCs/>
                <w:color w:val="auto"/>
                <w:sz w:val="22"/>
                <w:szCs w:val="22"/>
              </w:rPr>
              <w:t>11.5.5.1</w:t>
            </w:r>
            <w:r w:rsidRPr="00135A3D">
              <w:rPr>
                <w:bCs/>
                <w:color w:val="auto"/>
                <w:sz w:val="22"/>
                <w:szCs w:val="22"/>
              </w:rPr>
              <w:t xml:space="preserve"> – The Church is the sacrament of the Trinity’s communion with the community of believers in Jesus Christ.</w:t>
            </w:r>
            <w:r w:rsidR="00135A3D">
              <w:rPr>
                <w:bCs/>
                <w:color w:val="auto"/>
                <w:sz w:val="22"/>
                <w:szCs w:val="22"/>
              </w:rPr>
              <w:t xml:space="preserve"> </w:t>
            </w:r>
            <w:r w:rsidR="003801CE" w:rsidRPr="00135A3D">
              <w:rPr>
                <w:bCs/>
                <w:color w:val="auto"/>
                <w:sz w:val="22"/>
                <w:szCs w:val="22"/>
              </w:rPr>
              <w:t>(CCC# 849-851)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170E44D5"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6AE6E9F" w14:textId="2E950347" w:rsidR="003237EF" w:rsidRPr="00135A3D" w:rsidRDefault="003237EF" w:rsidP="003237EF">
            <w:pPr>
              <w:pStyle w:val="TB1"/>
              <w:rPr>
                <w:rFonts w:asciiTheme="majorHAnsi" w:hAnsiTheme="majorHAnsi" w:cstheme="majorHAnsi"/>
                <w:i/>
                <w:sz w:val="22"/>
                <w:szCs w:val="20"/>
              </w:rPr>
            </w:pPr>
            <w:r w:rsidRPr="00135A3D">
              <w:rPr>
                <w:b/>
                <w:sz w:val="22"/>
                <w:szCs w:val="20"/>
              </w:rPr>
              <w:t>9.2.1.2</w:t>
            </w:r>
            <w:r w:rsidRPr="00135A3D">
              <w:rPr>
                <w:sz w:val="22"/>
                <w:szCs w:val="20"/>
              </w:rPr>
              <w:t xml:space="preserve"> – Participation in the liturgical life of the Church, especially reception of Holy Communion</w:t>
            </w:r>
            <w:r w:rsidR="00824773" w:rsidRPr="00135A3D">
              <w:rPr>
                <w:sz w:val="22"/>
                <w:szCs w:val="20"/>
              </w:rPr>
              <w:t>,</w:t>
            </w:r>
            <w:r w:rsidRPr="00135A3D">
              <w:rPr>
                <w:sz w:val="22"/>
                <w:szCs w:val="20"/>
              </w:rPr>
              <w:t xml:space="preserve"> is the primary way in which Catholics grow, </w:t>
            </w:r>
            <w:r w:rsidR="00135A3D" w:rsidRPr="00135A3D">
              <w:rPr>
                <w:sz w:val="22"/>
                <w:szCs w:val="20"/>
              </w:rPr>
              <w:t>live</w:t>
            </w:r>
            <w:r w:rsidR="00135A3D" w:rsidRPr="00135A3D">
              <w:rPr>
                <w:bCs/>
                <w:sz w:val="22"/>
                <w:szCs w:val="20"/>
              </w:rPr>
              <w:t>,</w:t>
            </w:r>
            <w:r w:rsidRPr="00135A3D">
              <w:rPr>
                <w:sz w:val="22"/>
                <w:szCs w:val="20"/>
              </w:rPr>
              <w:t xml:space="preserve"> and give witness to the suff</w:t>
            </w:r>
            <w:r w:rsidR="00824773" w:rsidRPr="00135A3D">
              <w:rPr>
                <w:sz w:val="22"/>
                <w:szCs w:val="20"/>
              </w:rPr>
              <w:t>ering death, Resurrection, and A</w:t>
            </w:r>
            <w:r w:rsidRPr="00135A3D">
              <w:rPr>
                <w:sz w:val="22"/>
                <w:szCs w:val="20"/>
              </w:rPr>
              <w:t>scension of Jesus Christ.</w:t>
            </w:r>
            <w:r w:rsidR="00135A3D">
              <w:rPr>
                <w:sz w:val="22"/>
                <w:szCs w:val="20"/>
              </w:rPr>
              <w:t xml:space="preserve"> </w:t>
            </w:r>
            <w:r w:rsidR="00241F2F" w:rsidRPr="00135A3D">
              <w:rPr>
                <w:sz w:val="22"/>
                <w:szCs w:val="20"/>
              </w:rPr>
              <w:t>(CCC# 1324; 1349-55; 1407-09; 1417)</w:t>
            </w:r>
          </w:p>
          <w:p w14:paraId="6628E4BF" w14:textId="62267CE9" w:rsidR="003237EF" w:rsidRPr="00135A3D" w:rsidRDefault="003237EF" w:rsidP="003237EF">
            <w:pPr>
              <w:pStyle w:val="TB1"/>
              <w:rPr>
                <w:rFonts w:asciiTheme="majorHAnsi" w:hAnsiTheme="majorHAnsi" w:cstheme="majorHAnsi"/>
                <w:i/>
                <w:sz w:val="22"/>
                <w:szCs w:val="20"/>
              </w:rPr>
            </w:pPr>
            <w:r w:rsidRPr="00135A3D">
              <w:rPr>
                <w:b/>
                <w:sz w:val="22"/>
                <w:szCs w:val="20"/>
              </w:rPr>
              <w:t>9.5.5.4</w:t>
            </w:r>
            <w:r w:rsidRPr="00135A3D">
              <w:rPr>
                <w:sz w:val="22"/>
                <w:szCs w:val="20"/>
              </w:rPr>
              <w:t xml:space="preserve"> – The Church is a unity of one faith, in one Lord, through one Baptism.</w:t>
            </w:r>
            <w:r w:rsidR="00135A3D">
              <w:rPr>
                <w:sz w:val="22"/>
                <w:szCs w:val="20"/>
              </w:rPr>
              <w:t xml:space="preserve"> </w:t>
            </w:r>
            <w:r w:rsidR="009C048B" w:rsidRPr="00135A3D">
              <w:rPr>
                <w:sz w:val="22"/>
                <w:szCs w:val="20"/>
              </w:rPr>
              <w:t>(CCC# 813; 815; 820; 866)</w:t>
            </w:r>
          </w:p>
          <w:p w14:paraId="26E41534" w14:textId="2F167274" w:rsidR="003237EF" w:rsidRPr="00135A3D" w:rsidRDefault="003237EF" w:rsidP="003237EF">
            <w:pPr>
              <w:pStyle w:val="TB1"/>
              <w:rPr>
                <w:rFonts w:asciiTheme="majorHAnsi" w:hAnsiTheme="majorHAnsi" w:cstheme="majorHAnsi"/>
                <w:i/>
                <w:sz w:val="22"/>
                <w:szCs w:val="20"/>
              </w:rPr>
            </w:pPr>
            <w:r w:rsidRPr="00135A3D">
              <w:rPr>
                <w:b/>
                <w:sz w:val="22"/>
                <w:szCs w:val="20"/>
              </w:rPr>
              <w:t>10.1.1.1</w:t>
            </w:r>
            <w:r w:rsidRPr="00135A3D">
              <w:rPr>
                <w:sz w:val="22"/>
                <w:szCs w:val="20"/>
              </w:rPr>
              <w:t xml:space="preserve"> – The first confessions of the Church’s faith affirm from the beginning that the power, honor, and glory due to God the Father, are due also to Jesus because he was in the form of God.</w:t>
            </w:r>
            <w:r w:rsidR="00135A3D">
              <w:rPr>
                <w:sz w:val="22"/>
                <w:szCs w:val="20"/>
              </w:rPr>
              <w:t xml:space="preserve"> </w:t>
            </w:r>
            <w:r w:rsidR="00F300F6" w:rsidRPr="00135A3D">
              <w:rPr>
                <w:sz w:val="22"/>
                <w:szCs w:val="20"/>
              </w:rPr>
              <w:t>(CCC# 449; 455)</w:t>
            </w:r>
          </w:p>
          <w:p w14:paraId="65C2F075" w14:textId="0680E2BA" w:rsidR="00505F2F" w:rsidRPr="004A67D5" w:rsidRDefault="003237EF" w:rsidP="003237EF">
            <w:pPr>
              <w:pStyle w:val="TB1"/>
              <w:rPr>
                <w:rFonts w:asciiTheme="majorHAnsi" w:hAnsiTheme="majorHAnsi" w:cstheme="majorHAnsi"/>
                <w:i/>
                <w:sz w:val="22"/>
              </w:rPr>
            </w:pPr>
            <w:r w:rsidRPr="00135A3D">
              <w:rPr>
                <w:b/>
                <w:sz w:val="22"/>
                <w:szCs w:val="20"/>
              </w:rPr>
              <w:t>10.5.5.10</w:t>
            </w:r>
            <w:r w:rsidRPr="00135A3D">
              <w:rPr>
                <w:sz w:val="22"/>
                <w:szCs w:val="20"/>
              </w:rPr>
              <w:t xml:space="preserve"> – Jesus personally entrusts to his Apostles, and their successors, the task to teach and act in his own person by continuing to be witnesses of the Kingdom of God.</w:t>
            </w:r>
            <w:r w:rsidR="00135A3D">
              <w:rPr>
                <w:sz w:val="22"/>
                <w:szCs w:val="20"/>
              </w:rPr>
              <w:t xml:space="preserve"> </w:t>
            </w:r>
            <w:r w:rsidR="00F300F6" w:rsidRPr="00135A3D">
              <w:rPr>
                <w:sz w:val="22"/>
                <w:szCs w:val="20"/>
              </w:rPr>
              <w:t>(CCC# 871-75; 935</w:t>
            </w:r>
            <w:r w:rsidR="00135A3D">
              <w:rPr>
                <w:sz w:val="22"/>
                <w:szCs w:val="20"/>
              </w:rPr>
              <w:t>)</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5BDE7C69" w:rsidR="00505F2F" w:rsidRPr="004A67D5" w:rsidRDefault="001B50C8" w:rsidP="00891E1F">
            <w:pPr>
              <w:pStyle w:val="TB1"/>
              <w:rPr>
                <w:rFonts w:asciiTheme="majorHAnsi" w:hAnsiTheme="majorHAnsi" w:cstheme="majorHAnsi"/>
                <w:i/>
                <w:sz w:val="22"/>
              </w:rPr>
            </w:pPr>
            <w:r w:rsidRPr="00135A3D">
              <w:rPr>
                <w:b/>
                <w:sz w:val="22"/>
                <w:szCs w:val="20"/>
              </w:rPr>
              <w:t>10.5.5.11</w:t>
            </w:r>
            <w:r w:rsidRPr="00135A3D">
              <w:rPr>
                <w:sz w:val="22"/>
                <w:szCs w:val="20"/>
              </w:rPr>
              <w:t xml:space="preserve"> – The pope and bishops, as successors to the Apostles, continue to guide the Church, which was founded by Christ through the primacy of Peter.</w:t>
            </w:r>
            <w:r w:rsidR="00135A3D">
              <w:rPr>
                <w:sz w:val="22"/>
                <w:szCs w:val="20"/>
              </w:rPr>
              <w:t xml:space="preserve"> </w:t>
            </w:r>
            <w:r w:rsidR="00195DC9" w:rsidRPr="00135A3D">
              <w:rPr>
                <w:sz w:val="22"/>
                <w:szCs w:val="20"/>
              </w:rPr>
              <w:t>(CCC# 857; 860; 880-83; 886; 935-38)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p w14:paraId="5634A23F" w14:textId="60028752" w:rsidR="00505F2F" w:rsidRPr="004A67D5" w:rsidRDefault="00505F2F" w:rsidP="00824773">
            <w:pPr>
              <w:pStyle w:val="TB1"/>
              <w:numPr>
                <w:ilvl w:val="0"/>
                <w:numId w:val="0"/>
              </w:numPr>
              <w:ind w:left="697"/>
              <w:rPr>
                <w:rFonts w:asciiTheme="majorHAnsi" w:hAnsiTheme="majorHAnsi" w:cstheme="majorHAnsi"/>
                <w:i/>
                <w:sz w:val="22"/>
              </w:rPr>
            </w:pPr>
          </w:p>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B9A1B73" w14:textId="4C6586CB" w:rsidR="00A353AF" w:rsidRDefault="0042456A" w:rsidP="0072670F">
      <w:pPr>
        <w:pStyle w:val="ListParagraph"/>
        <w:numPr>
          <w:ilvl w:val="0"/>
          <w:numId w:val="2"/>
        </w:numPr>
        <w:rPr>
          <w:sz w:val="22"/>
        </w:rPr>
      </w:pPr>
      <w:r>
        <w:rPr>
          <w:sz w:val="22"/>
        </w:rPr>
        <w:t>John 10:1-18 – Good Shepherd</w:t>
      </w:r>
    </w:p>
    <w:p w14:paraId="605C9891" w14:textId="254ED04F" w:rsidR="00A828B1" w:rsidRDefault="00A353AF" w:rsidP="0072670F">
      <w:pPr>
        <w:pStyle w:val="ListParagraph"/>
        <w:numPr>
          <w:ilvl w:val="0"/>
          <w:numId w:val="2"/>
        </w:numPr>
        <w:rPr>
          <w:sz w:val="22"/>
        </w:rPr>
      </w:pPr>
      <w:r>
        <w:rPr>
          <w:sz w:val="22"/>
        </w:rPr>
        <w:t>John 15:1-17 – Vine and Branches</w:t>
      </w:r>
    </w:p>
    <w:p w14:paraId="4ADCD886" w14:textId="492409ED" w:rsidR="006728F2" w:rsidRDefault="006728F2" w:rsidP="0072670F">
      <w:pPr>
        <w:pStyle w:val="ListParagraph"/>
        <w:numPr>
          <w:ilvl w:val="0"/>
          <w:numId w:val="2"/>
        </w:numPr>
        <w:rPr>
          <w:sz w:val="22"/>
        </w:rPr>
      </w:pPr>
      <w:r>
        <w:rPr>
          <w:sz w:val="22"/>
        </w:rPr>
        <w:t xml:space="preserve">Acts 2:1-13 – Pentecost </w:t>
      </w:r>
    </w:p>
    <w:p w14:paraId="2BA08C92" w14:textId="2BE63B37" w:rsidR="006728F2" w:rsidRPr="00A828B1" w:rsidRDefault="006728F2" w:rsidP="0072670F">
      <w:pPr>
        <w:pStyle w:val="ListParagraph"/>
        <w:numPr>
          <w:ilvl w:val="0"/>
          <w:numId w:val="2"/>
        </w:numPr>
        <w:rPr>
          <w:sz w:val="22"/>
        </w:rPr>
      </w:pPr>
      <w:r>
        <w:rPr>
          <w:sz w:val="22"/>
        </w:rPr>
        <w:t xml:space="preserve">Acts </w:t>
      </w:r>
      <w:r w:rsidR="000B65CF">
        <w:rPr>
          <w:sz w:val="22"/>
        </w:rPr>
        <w:t>4:32-35 – Early Christian Community</w:t>
      </w:r>
    </w:p>
    <w:p w14:paraId="51778E79" w14:textId="3AE78EC3" w:rsidR="0072670F" w:rsidRPr="000021F1" w:rsidRDefault="00A828B1" w:rsidP="0072670F">
      <w:pPr>
        <w:pStyle w:val="ListParagraph"/>
        <w:numPr>
          <w:ilvl w:val="0"/>
          <w:numId w:val="2"/>
        </w:numPr>
        <w:rPr>
          <w:sz w:val="22"/>
        </w:rPr>
      </w:pPr>
      <w:r>
        <w:rPr>
          <w:color w:val="000000" w:themeColor="text1"/>
          <w:sz w:val="22"/>
        </w:rPr>
        <w:t>1 Corinthians 13:1-13 – Many Parts, One Body</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27B3311F" w:rsidR="00425940" w:rsidRPr="00300160" w:rsidRDefault="00F40219" w:rsidP="00425940">
      <w:pPr>
        <w:pStyle w:val="ListParagraph"/>
        <w:numPr>
          <w:ilvl w:val="0"/>
          <w:numId w:val="2"/>
        </w:numPr>
        <w:rPr>
          <w:sz w:val="22"/>
        </w:rPr>
      </w:pPr>
      <w:r>
        <w:rPr>
          <w:color w:val="000000" w:themeColor="text1"/>
          <w:sz w:val="22"/>
        </w:rPr>
        <w:t>Ephesians 2”19-22 – No Longer Strangers</w:t>
      </w:r>
    </w:p>
    <w:p w14:paraId="75EDD651" w14:textId="3A310808" w:rsidR="00300160" w:rsidRPr="000021F1" w:rsidRDefault="00300160" w:rsidP="00425940">
      <w:pPr>
        <w:pStyle w:val="ListParagraph"/>
        <w:numPr>
          <w:ilvl w:val="0"/>
          <w:numId w:val="2"/>
        </w:numPr>
        <w:rPr>
          <w:sz w:val="22"/>
        </w:rPr>
      </w:pPr>
      <w:r>
        <w:rPr>
          <w:color w:val="000000" w:themeColor="text1"/>
          <w:sz w:val="22"/>
        </w:rPr>
        <w:t>Colossians 1:8 – Christ is the Head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6CAA1DF" w:rsidR="00425940" w:rsidRPr="000021F1" w:rsidRDefault="00440D22" w:rsidP="00425940">
      <w:pPr>
        <w:pStyle w:val="ListParagraph"/>
        <w:numPr>
          <w:ilvl w:val="0"/>
          <w:numId w:val="2"/>
        </w:numPr>
        <w:rPr>
          <w:sz w:val="22"/>
        </w:rPr>
      </w:pPr>
      <w:r>
        <w:rPr>
          <w:color w:val="000000" w:themeColor="text1"/>
          <w:sz w:val="22"/>
        </w:rPr>
        <w:t>Chapter 13 – “</w:t>
      </w:r>
      <w:r w:rsidR="00C52CB1">
        <w:rPr>
          <w:color w:val="000000" w:themeColor="text1"/>
          <w:sz w:val="22"/>
        </w:rPr>
        <w:t>The Mission of the Catholic Church” – Pgs. 133-</w:t>
      </w:r>
      <w:r w:rsidR="00D235CD">
        <w:rPr>
          <w:color w:val="000000" w:themeColor="text1"/>
          <w:sz w:val="22"/>
        </w:rPr>
        <w:t>143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3576197" w:rsidR="00425940" w:rsidRPr="000021F1" w:rsidRDefault="00BD3EC0" w:rsidP="002F7D3E">
      <w:pPr>
        <w:pStyle w:val="ListParagraph"/>
        <w:numPr>
          <w:ilvl w:val="0"/>
          <w:numId w:val="2"/>
        </w:numPr>
        <w:rPr>
          <w:sz w:val="22"/>
        </w:rPr>
      </w:pPr>
      <w:r>
        <w:rPr>
          <w:color w:val="000000" w:themeColor="text1"/>
          <w:sz w:val="22"/>
        </w:rPr>
        <w:t>Chapter 4 – “The Church: Christ Mission Continues in the World</w:t>
      </w:r>
      <w:r w:rsidR="00471CF6">
        <w:rPr>
          <w:color w:val="000000" w:themeColor="text1"/>
          <w:sz w:val="22"/>
        </w:rPr>
        <w:t xml:space="preserve"> Today</w:t>
      </w:r>
      <w:r>
        <w:rPr>
          <w:color w:val="000000" w:themeColor="text1"/>
          <w:sz w:val="22"/>
        </w:rPr>
        <w:t xml:space="preserve">” </w:t>
      </w:r>
      <w:r w:rsidR="007B06E8">
        <w:rPr>
          <w:color w:val="000000" w:themeColor="text1"/>
          <w:sz w:val="22"/>
        </w:rPr>
        <w:t>– Pgs. 158-166</w:t>
      </w:r>
      <w:r>
        <w:rPr>
          <w:color w:val="000000" w:themeColor="text1"/>
          <w:sz w:val="22"/>
        </w:rPr>
        <w:t xml:space="preserve"> </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7DE52FC" w:rsidR="00B91FF2" w:rsidRPr="00627A09" w:rsidRDefault="00627A09" w:rsidP="00B91FF2">
      <w:pPr>
        <w:pStyle w:val="ListParagraph"/>
        <w:numPr>
          <w:ilvl w:val="0"/>
          <w:numId w:val="2"/>
        </w:numPr>
        <w:rPr>
          <w:sz w:val="22"/>
        </w:rPr>
      </w:pPr>
      <w:r>
        <w:rPr>
          <w:color w:val="000000" w:themeColor="text1"/>
          <w:sz w:val="22"/>
        </w:rPr>
        <w:t>“Made as One” – Life Night</w:t>
      </w:r>
    </w:p>
    <w:p w14:paraId="769F392A" w14:textId="2CC25F4A" w:rsidR="00627A09" w:rsidRPr="00675E77" w:rsidRDefault="00627A09" w:rsidP="00675E77">
      <w:pPr>
        <w:pStyle w:val="ListParagraph"/>
        <w:numPr>
          <w:ilvl w:val="0"/>
          <w:numId w:val="2"/>
        </w:numPr>
        <w:rPr>
          <w:sz w:val="22"/>
        </w:rPr>
      </w:pPr>
      <w:r>
        <w:rPr>
          <w:color w:val="000000" w:themeColor="text1"/>
          <w:sz w:val="22"/>
        </w:rPr>
        <w:t>“Made for All” – Life Night</w:t>
      </w:r>
    </w:p>
    <w:p w14:paraId="528D07B7" w14:textId="69FE712B" w:rsidR="00675E77" w:rsidRPr="00675E77" w:rsidRDefault="00675E77" w:rsidP="00675E77">
      <w:pPr>
        <w:pStyle w:val="ListParagraph"/>
        <w:numPr>
          <w:ilvl w:val="0"/>
          <w:numId w:val="2"/>
        </w:numPr>
        <w:rPr>
          <w:sz w:val="22"/>
        </w:rPr>
      </w:pPr>
      <w:r>
        <w:rPr>
          <w:color w:val="000000" w:themeColor="text1"/>
          <w:sz w:val="22"/>
        </w:rPr>
        <w:t>“Made to Last” – Life Night</w:t>
      </w:r>
    </w:p>
    <w:p w14:paraId="381A3E25" w14:textId="2163DBC4" w:rsidR="00675E77" w:rsidRPr="00675E77" w:rsidRDefault="00E80D2F" w:rsidP="00675E77">
      <w:pPr>
        <w:pStyle w:val="ListParagraph"/>
        <w:numPr>
          <w:ilvl w:val="0"/>
          <w:numId w:val="2"/>
        </w:numPr>
        <w:rPr>
          <w:sz w:val="22"/>
        </w:rPr>
      </w:pPr>
      <w:r>
        <w:rPr>
          <w:color w:val="000000" w:themeColor="text1"/>
          <w:sz w:val="22"/>
        </w:rPr>
        <w:t>“Made for More”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4E65BA69"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162C3B7" w:rsidR="00B91FF2" w:rsidRDefault="00B30BA9" w:rsidP="002F7D3E">
      <w:pPr>
        <w:pStyle w:val="ListParagraph"/>
        <w:numPr>
          <w:ilvl w:val="0"/>
          <w:numId w:val="2"/>
        </w:numPr>
        <w:rPr>
          <w:color w:val="000000" w:themeColor="text1"/>
          <w:sz w:val="22"/>
        </w:rPr>
      </w:pPr>
      <w:r>
        <w:rPr>
          <w:color w:val="000000" w:themeColor="text1"/>
          <w:sz w:val="22"/>
        </w:rPr>
        <w:t xml:space="preserve">“The Church” Study – </w:t>
      </w:r>
      <w:r w:rsidR="00D466D9">
        <w:rPr>
          <w:color w:val="000000" w:themeColor="text1"/>
          <w:sz w:val="22"/>
        </w:rPr>
        <w:t>Lessons 1 &amp; 2</w:t>
      </w:r>
    </w:p>
    <w:sdt>
      <w:sdtPr>
        <w:rPr>
          <w:b/>
          <w:i/>
          <w:color w:val="25408F" w:themeColor="accent1"/>
          <w:sz w:val="22"/>
          <w:szCs w:val="26"/>
        </w:rPr>
        <w:id w:val="-1477842062"/>
        <w:lock w:val="contentLocked"/>
        <w:placeholder>
          <w:docPart w:val="C2F6BD0E659D4D319F73117C205D8F6C"/>
        </w:placeholder>
      </w:sdtPr>
      <w:sdtEndPr>
        <w:rPr>
          <w:i w:val="0"/>
        </w:rPr>
      </w:sdtEndPr>
      <w:sdtContent>
        <w:p w14:paraId="0EF6BD1B" w14:textId="0E992A9C" w:rsidR="00D235CD" w:rsidRPr="000E66D7" w:rsidRDefault="00D235CD" w:rsidP="00D235C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D48D33E" w14:textId="2D73D232" w:rsidR="00D235CD" w:rsidRPr="00D235CD" w:rsidRDefault="00513BE2" w:rsidP="00D235CD">
      <w:pPr>
        <w:pStyle w:val="ListParagraph"/>
        <w:numPr>
          <w:ilvl w:val="0"/>
          <w:numId w:val="2"/>
        </w:numPr>
        <w:rPr>
          <w:color w:val="000000" w:themeColor="text1"/>
          <w:sz w:val="22"/>
        </w:rPr>
      </w:pPr>
      <w:r>
        <w:rPr>
          <w:color w:val="000000" w:themeColor="text1"/>
          <w:sz w:val="22"/>
        </w:rPr>
        <w:t xml:space="preserve">Questions: </w:t>
      </w:r>
      <w:r w:rsidR="00E60A72">
        <w:rPr>
          <w:color w:val="000000" w:themeColor="text1"/>
          <w:sz w:val="22"/>
        </w:rPr>
        <w:t xml:space="preserve">121, </w:t>
      </w:r>
      <w:r>
        <w:rPr>
          <w:color w:val="000000" w:themeColor="text1"/>
          <w:sz w:val="22"/>
        </w:rPr>
        <w:t>125,</w:t>
      </w:r>
      <w:r w:rsidR="00E60A72">
        <w:rPr>
          <w:color w:val="000000" w:themeColor="text1"/>
          <w:sz w:val="22"/>
        </w:rPr>
        <w:t xml:space="preserve"> 126, 129, 131</w:t>
      </w:r>
      <w:r w:rsidR="0082729D">
        <w:rPr>
          <w:color w:val="000000" w:themeColor="text1"/>
          <w:sz w:val="22"/>
        </w:rPr>
        <w:t>, 146</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BE91195" w:rsidR="00B91FF2" w:rsidRPr="000021F1" w:rsidRDefault="0082729D" w:rsidP="002F7D3E">
      <w:pPr>
        <w:pStyle w:val="ListParagraph"/>
        <w:numPr>
          <w:ilvl w:val="0"/>
          <w:numId w:val="2"/>
        </w:numPr>
        <w:rPr>
          <w:sz w:val="22"/>
        </w:rPr>
      </w:pPr>
      <w:r>
        <w:rPr>
          <w:color w:val="000000" w:themeColor="text1"/>
          <w:sz w:val="22"/>
        </w:rPr>
        <w:t>Chosen – Lesson 6: “Why Be Catholic?</w:t>
      </w:r>
      <w:r w:rsidR="00267ABA">
        <w:rPr>
          <w:color w:val="000000" w:themeColor="text1"/>
          <w:sz w:val="22"/>
        </w:rPr>
        <w:t>”</w:t>
      </w:r>
      <w:r>
        <w:rPr>
          <w:color w:val="000000" w:themeColor="text1"/>
          <w:sz w:val="22"/>
        </w:rPr>
        <w:t xml:space="preserve"> </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0FAA" w14:textId="77777777" w:rsidR="00807F8C" w:rsidRDefault="00807F8C" w:rsidP="00433E99">
      <w:pPr>
        <w:spacing w:after="0" w:line="240" w:lineRule="auto"/>
      </w:pPr>
      <w:r>
        <w:separator/>
      </w:r>
    </w:p>
  </w:endnote>
  <w:endnote w:type="continuationSeparator" w:id="0">
    <w:p w14:paraId="09A315EC" w14:textId="77777777" w:rsidR="00807F8C" w:rsidRDefault="00807F8C"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F3CCBA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AB316D">
            <w:rPr>
              <w:noProof/>
            </w:rPr>
            <w:t>Theme 8:</w:t>
          </w:r>
          <w:r w:rsidR="00AB316D">
            <w:rPr>
              <w:noProof/>
            </w:rPr>
            <w:tab/>
            <w:t xml:space="preserve"> The Catholic Church Reveals Jesus Christ to Us</w:t>
          </w:r>
          <w:r>
            <w:rPr>
              <w:noProof/>
            </w:rPr>
            <w:fldChar w:fldCharType="end"/>
          </w:r>
        </w:p>
      </w:tc>
      <w:tc>
        <w:tcPr>
          <w:tcW w:w="2012" w:type="pct"/>
        </w:tcPr>
        <w:p w14:paraId="42887AAC" w14:textId="6546BA4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AB316D">
            <w:rPr>
              <w:noProof/>
            </w:rPr>
            <w:t>Unit 2:</w:t>
          </w:r>
          <w:r w:rsidR="00AB316D">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92A2B">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E90D" w14:textId="77777777" w:rsidR="00807F8C" w:rsidRDefault="00807F8C" w:rsidP="00433E99">
      <w:pPr>
        <w:spacing w:after="0" w:line="240" w:lineRule="auto"/>
      </w:pPr>
      <w:r>
        <w:separator/>
      </w:r>
    </w:p>
  </w:footnote>
  <w:footnote w:type="continuationSeparator" w:id="0">
    <w:p w14:paraId="4F52AA1E" w14:textId="77777777" w:rsidR="00807F8C" w:rsidRDefault="00807F8C"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7B053ED4"/>
    <w:multiLevelType w:val="hybridMultilevel"/>
    <w:tmpl w:val="0C50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1293A"/>
    <w:rsid w:val="000728A8"/>
    <w:rsid w:val="000B28B3"/>
    <w:rsid w:val="000B65CF"/>
    <w:rsid w:val="000D4FB3"/>
    <w:rsid w:val="000E66D7"/>
    <w:rsid w:val="00122DDE"/>
    <w:rsid w:val="0013194F"/>
    <w:rsid w:val="00135A3D"/>
    <w:rsid w:val="001455FF"/>
    <w:rsid w:val="001510F1"/>
    <w:rsid w:val="00167332"/>
    <w:rsid w:val="00172E93"/>
    <w:rsid w:val="0018558E"/>
    <w:rsid w:val="00195DC9"/>
    <w:rsid w:val="001B50C8"/>
    <w:rsid w:val="001D02F1"/>
    <w:rsid w:val="001E2968"/>
    <w:rsid w:val="001E6FE5"/>
    <w:rsid w:val="001F729A"/>
    <w:rsid w:val="00200037"/>
    <w:rsid w:val="00207108"/>
    <w:rsid w:val="00241F2F"/>
    <w:rsid w:val="00263BFF"/>
    <w:rsid w:val="00267ABA"/>
    <w:rsid w:val="002B37E6"/>
    <w:rsid w:val="002F1C94"/>
    <w:rsid w:val="002F7D3E"/>
    <w:rsid w:val="00300160"/>
    <w:rsid w:val="003237EF"/>
    <w:rsid w:val="00340135"/>
    <w:rsid w:val="003619F7"/>
    <w:rsid w:val="003801CE"/>
    <w:rsid w:val="0039081B"/>
    <w:rsid w:val="00392C3C"/>
    <w:rsid w:val="003A575F"/>
    <w:rsid w:val="003C4BAF"/>
    <w:rsid w:val="003D07DF"/>
    <w:rsid w:val="003D47C6"/>
    <w:rsid w:val="003D7DEA"/>
    <w:rsid w:val="003E28E5"/>
    <w:rsid w:val="0042456A"/>
    <w:rsid w:val="00425940"/>
    <w:rsid w:val="00433E99"/>
    <w:rsid w:val="00440D22"/>
    <w:rsid w:val="00467804"/>
    <w:rsid w:val="00471CF6"/>
    <w:rsid w:val="00486E74"/>
    <w:rsid w:val="00497000"/>
    <w:rsid w:val="004A67D5"/>
    <w:rsid w:val="004C66E8"/>
    <w:rsid w:val="004F3998"/>
    <w:rsid w:val="00505F2F"/>
    <w:rsid w:val="00513BE2"/>
    <w:rsid w:val="00536F7B"/>
    <w:rsid w:val="005433EA"/>
    <w:rsid w:val="005B2802"/>
    <w:rsid w:val="005B281C"/>
    <w:rsid w:val="005C5689"/>
    <w:rsid w:val="005F16E8"/>
    <w:rsid w:val="0060141C"/>
    <w:rsid w:val="00627A09"/>
    <w:rsid w:val="00662AB9"/>
    <w:rsid w:val="006674FD"/>
    <w:rsid w:val="00671BFE"/>
    <w:rsid w:val="006728F2"/>
    <w:rsid w:val="006747C1"/>
    <w:rsid w:val="00675E77"/>
    <w:rsid w:val="00682188"/>
    <w:rsid w:val="006A6897"/>
    <w:rsid w:val="006B32D1"/>
    <w:rsid w:val="006F67C4"/>
    <w:rsid w:val="00701D95"/>
    <w:rsid w:val="0070597A"/>
    <w:rsid w:val="0072670F"/>
    <w:rsid w:val="007353D9"/>
    <w:rsid w:val="00795BC9"/>
    <w:rsid w:val="007B06E8"/>
    <w:rsid w:val="007C14F9"/>
    <w:rsid w:val="007D392E"/>
    <w:rsid w:val="007F21F0"/>
    <w:rsid w:val="00807F8C"/>
    <w:rsid w:val="00824773"/>
    <w:rsid w:val="0082729D"/>
    <w:rsid w:val="00831C42"/>
    <w:rsid w:val="0087018D"/>
    <w:rsid w:val="00883F82"/>
    <w:rsid w:val="00891E1F"/>
    <w:rsid w:val="00897C0A"/>
    <w:rsid w:val="008C76BA"/>
    <w:rsid w:val="008D4111"/>
    <w:rsid w:val="008E3E8D"/>
    <w:rsid w:val="00910327"/>
    <w:rsid w:val="00911BA7"/>
    <w:rsid w:val="00911CAA"/>
    <w:rsid w:val="00935DA2"/>
    <w:rsid w:val="00953F57"/>
    <w:rsid w:val="0096419B"/>
    <w:rsid w:val="0096650A"/>
    <w:rsid w:val="00990323"/>
    <w:rsid w:val="009966C5"/>
    <w:rsid w:val="009C048B"/>
    <w:rsid w:val="009F2DC8"/>
    <w:rsid w:val="009F300D"/>
    <w:rsid w:val="00A037A3"/>
    <w:rsid w:val="00A353AF"/>
    <w:rsid w:val="00A37461"/>
    <w:rsid w:val="00A403C5"/>
    <w:rsid w:val="00A52537"/>
    <w:rsid w:val="00A74DBB"/>
    <w:rsid w:val="00A81BC5"/>
    <w:rsid w:val="00A828B1"/>
    <w:rsid w:val="00AB316D"/>
    <w:rsid w:val="00AE0AA0"/>
    <w:rsid w:val="00AE240C"/>
    <w:rsid w:val="00B27E15"/>
    <w:rsid w:val="00B30BA9"/>
    <w:rsid w:val="00B910D9"/>
    <w:rsid w:val="00B91FF2"/>
    <w:rsid w:val="00BB64E8"/>
    <w:rsid w:val="00BC6DA2"/>
    <w:rsid w:val="00BD3EC0"/>
    <w:rsid w:val="00C07842"/>
    <w:rsid w:val="00C21847"/>
    <w:rsid w:val="00C21B63"/>
    <w:rsid w:val="00C3500B"/>
    <w:rsid w:val="00C428BE"/>
    <w:rsid w:val="00C52CB1"/>
    <w:rsid w:val="00CA0971"/>
    <w:rsid w:val="00CA5C6A"/>
    <w:rsid w:val="00CB50F0"/>
    <w:rsid w:val="00CD2B6F"/>
    <w:rsid w:val="00D235CD"/>
    <w:rsid w:val="00D242A8"/>
    <w:rsid w:val="00D466D9"/>
    <w:rsid w:val="00D563B5"/>
    <w:rsid w:val="00D57912"/>
    <w:rsid w:val="00D8149A"/>
    <w:rsid w:val="00E02CB0"/>
    <w:rsid w:val="00E60A72"/>
    <w:rsid w:val="00E80D2F"/>
    <w:rsid w:val="00E8676E"/>
    <w:rsid w:val="00E92A2B"/>
    <w:rsid w:val="00E93AF9"/>
    <w:rsid w:val="00EA06A0"/>
    <w:rsid w:val="00EB146C"/>
    <w:rsid w:val="00EC6A86"/>
    <w:rsid w:val="00F016FF"/>
    <w:rsid w:val="00F224B0"/>
    <w:rsid w:val="00F300F6"/>
    <w:rsid w:val="00F34452"/>
    <w:rsid w:val="00F40219"/>
    <w:rsid w:val="00F74797"/>
    <w:rsid w:val="00F82775"/>
    <w:rsid w:val="00FD777D"/>
    <w:rsid w:val="00FF6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8C7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6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C2F6BD0E659D4D319F73117C205D8F6C"/>
        <w:category>
          <w:name w:val="General"/>
          <w:gallery w:val="placeholder"/>
        </w:category>
        <w:types>
          <w:type w:val="bbPlcHdr"/>
        </w:types>
        <w:behaviors>
          <w:behavior w:val="content"/>
        </w:behaviors>
        <w:guid w:val="{7588B066-3BCB-414D-80C2-9AA8C311A684}"/>
      </w:docPartPr>
      <w:docPartBody>
        <w:p w:rsidR="00753CF2" w:rsidRDefault="00ED42DA" w:rsidP="00ED42DA">
          <w:pPr>
            <w:pStyle w:val="C2F6BD0E659D4D319F73117C205D8F6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90BC5"/>
    <w:rsid w:val="002E6AFB"/>
    <w:rsid w:val="003023A1"/>
    <w:rsid w:val="00333B87"/>
    <w:rsid w:val="00383144"/>
    <w:rsid w:val="00395C58"/>
    <w:rsid w:val="0040046A"/>
    <w:rsid w:val="00470FF9"/>
    <w:rsid w:val="00495997"/>
    <w:rsid w:val="004D5BD2"/>
    <w:rsid w:val="005209AA"/>
    <w:rsid w:val="005314EC"/>
    <w:rsid w:val="005A684D"/>
    <w:rsid w:val="00630768"/>
    <w:rsid w:val="006D4F2C"/>
    <w:rsid w:val="00705E78"/>
    <w:rsid w:val="00753CF2"/>
    <w:rsid w:val="008A1509"/>
    <w:rsid w:val="008B7F06"/>
    <w:rsid w:val="008C41AE"/>
    <w:rsid w:val="009170FD"/>
    <w:rsid w:val="00931C38"/>
    <w:rsid w:val="009B6E24"/>
    <w:rsid w:val="009D3CF9"/>
    <w:rsid w:val="00A11357"/>
    <w:rsid w:val="00A71308"/>
    <w:rsid w:val="00AC4A67"/>
    <w:rsid w:val="00AF4AED"/>
    <w:rsid w:val="00BB5D28"/>
    <w:rsid w:val="00BB75F5"/>
    <w:rsid w:val="00C0194C"/>
    <w:rsid w:val="00CB5635"/>
    <w:rsid w:val="00D41FC3"/>
    <w:rsid w:val="00ED42DA"/>
    <w:rsid w:val="00F013BD"/>
    <w:rsid w:val="00F61C4E"/>
    <w:rsid w:val="00FC05DB"/>
    <w:rsid w:val="00FF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42DA"/>
    <w:rPr>
      <w:color w:val="808080"/>
    </w:rPr>
  </w:style>
  <w:style w:type="paragraph" w:customStyle="1" w:styleId="C2F6BD0E659D4D319F73117C205D8F6C">
    <w:name w:val="C2F6BD0E659D4D319F73117C205D8F6C"/>
    <w:rsid w:val="00ED42DA"/>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EFED51-E480-4B2D-B005-8B30FB733330}">
  <ds:schemaRefs>
    <ds:schemaRef ds:uri="http://schemas.openxmlformats.org/officeDocument/2006/bibliography"/>
  </ds:schemaRefs>
</ds:datastoreItem>
</file>

<file path=customXml/itemProps3.xml><?xml version="1.0" encoding="utf-8"?>
<ds:datastoreItem xmlns:ds="http://schemas.openxmlformats.org/officeDocument/2006/customXml" ds:itemID="{DDF8CB44-5638-49B4-8829-46B15538D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27519-A66D-4E20-A689-8798B1EB5B39}">
  <ds:schemaRefs>
    <ds:schemaRef ds:uri="http://schemas.microsoft.com/sharepoint/v3/contenttype/forms"/>
  </ds:schemaRefs>
</ds:datastoreItem>
</file>

<file path=customXml/itemProps5.xml><?xml version="1.0" encoding="utf-8"?>
<ds:datastoreItem xmlns:ds="http://schemas.openxmlformats.org/officeDocument/2006/customXml" ds:itemID="{00AA8ABE-4A1F-499D-A40E-86CEC4F70E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69</cp:revision>
  <cp:lastPrinted>2020-06-17T01:38:00Z</cp:lastPrinted>
  <dcterms:created xsi:type="dcterms:W3CDTF">2020-02-11T21:21:00Z</dcterms:created>
  <dcterms:modified xsi:type="dcterms:W3CDTF">2021-12-16T19:22:00Z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